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6C6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ascii="微软雅黑" w:hAnsi="微软雅黑" w:eastAsia="微软雅黑" w:cs="微软雅黑"/>
          <w:b/>
          <w:bCs/>
          <w:i w:val="0"/>
          <w:iCs w:val="0"/>
          <w:caps w:val="0"/>
          <w:color w:val="2A2F35"/>
          <w:spacing w:val="0"/>
          <w:sz w:val="33"/>
          <w:szCs w:val="33"/>
        </w:rPr>
      </w:pPr>
      <w:r>
        <w:rPr>
          <w:rFonts w:hint="eastAsia" w:ascii="微软雅黑" w:hAnsi="微软雅黑" w:eastAsia="微软雅黑" w:cs="微软雅黑"/>
          <w:b/>
          <w:bCs/>
          <w:i w:val="0"/>
          <w:iCs w:val="0"/>
          <w:caps w:val="0"/>
          <w:color w:val="2A2F35"/>
          <w:spacing w:val="0"/>
          <w:kern w:val="0"/>
          <w:sz w:val="33"/>
          <w:szCs w:val="33"/>
          <w:shd w:val="clear" w:fill="FFFFFF"/>
          <w:lang w:val="en-US" w:eastAsia="zh-CN" w:bidi="ar"/>
        </w:rPr>
        <w:t>关于开展2025年6月份“支部主题党日”活动的通知</w:t>
      </w:r>
    </w:p>
    <w:tbl>
      <w:tblPr>
        <w:tblStyle w:val="3"/>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tblGrid>
      <w:tr w14:paraId="1F4B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auto"/>
            <w:shd w:val="clear" w:color="auto" w:fill="auto"/>
            <w:vAlign w:val="center"/>
          </w:tcPr>
          <w:p w14:paraId="33C4A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5760"/>
              <w:jc w:val="both"/>
              <w:rPr>
                <w:rFonts w:hint="default" w:ascii="Calibri" w:hAnsi="Calibri" w:cs="Calibri"/>
                <w:sz w:val="24"/>
                <w:szCs w:val="24"/>
              </w:rPr>
            </w:pPr>
          </w:p>
        </w:tc>
      </w:tr>
    </w:tbl>
    <w:p w14:paraId="11C9D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ascii="Calibri" w:hAnsi="Calibri" w:cs="Calibri"/>
          <w:i w:val="0"/>
          <w:iCs w:val="0"/>
          <w:caps w:val="0"/>
          <w:color w:val="2A2F35"/>
          <w:spacing w:val="0"/>
          <w:sz w:val="24"/>
          <w:szCs w:val="24"/>
        </w:rPr>
      </w:pPr>
      <w:r>
        <w:rPr>
          <w:rFonts w:ascii="仿宋_GB2312" w:hAnsi="Calibri" w:eastAsia="仿宋_GB2312" w:cs="仿宋_GB2312"/>
          <w:i w:val="0"/>
          <w:iCs w:val="0"/>
          <w:caps w:val="0"/>
          <w:color w:val="2A2F35"/>
          <w:spacing w:val="0"/>
          <w:kern w:val="0"/>
          <w:sz w:val="32"/>
          <w:szCs w:val="32"/>
          <w:shd w:val="clear" w:fill="FFFFFF"/>
          <w:lang w:val="en-US" w:eastAsia="zh-CN" w:bidi="ar"/>
        </w:rPr>
        <w:t>各党总支：</w:t>
      </w:r>
    </w:p>
    <w:p w14:paraId="2F79A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根据上级有关精神，结合</w:t>
      </w:r>
      <w:r>
        <w:rPr>
          <w:rFonts w:hint="eastAsia" w:ascii="仿宋_GB2312" w:hAnsi="Calibri" w:eastAsia="仿宋_GB2312" w:cs="仿宋_GB2312"/>
          <w:i w:val="0"/>
          <w:iCs w:val="0"/>
          <w:caps w:val="0"/>
          <w:color w:val="2A2F35"/>
          <w:spacing w:val="0"/>
          <w:kern w:val="0"/>
          <w:sz w:val="32"/>
          <w:szCs w:val="32"/>
          <w:shd w:val="clear" w:fill="FFFFFF"/>
          <w:lang w:val="en-US" w:eastAsia="zh-CN" w:bidi="ar"/>
        </w:rPr>
        <w:t>学院</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工作实际，现将6月份“支部主题党日”活动有关事项通知如下。</w:t>
      </w:r>
    </w:p>
    <w:p w14:paraId="72C12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ascii="黑体" w:hAnsi="宋体" w:eastAsia="黑体" w:cs="黑体"/>
          <w:i w:val="0"/>
          <w:iCs w:val="0"/>
          <w:caps w:val="0"/>
          <w:color w:val="2A2F35"/>
          <w:spacing w:val="0"/>
          <w:kern w:val="0"/>
          <w:sz w:val="32"/>
          <w:szCs w:val="32"/>
          <w:shd w:val="clear" w:fill="FFFFFF"/>
          <w:lang w:val="en-US" w:eastAsia="zh-CN" w:bidi="ar"/>
        </w:rPr>
        <w:t>一、活动主题和内容</w:t>
      </w:r>
    </w:p>
    <w:p w14:paraId="23D09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ascii="楷体" w:hAnsi="楷体" w:eastAsia="楷体" w:cs="楷体"/>
          <w:b/>
          <w:bCs/>
          <w:i w:val="0"/>
          <w:iCs w:val="0"/>
          <w:caps w:val="0"/>
          <w:color w:val="2A2F35"/>
          <w:spacing w:val="0"/>
          <w:kern w:val="0"/>
          <w:sz w:val="32"/>
          <w:szCs w:val="32"/>
          <w:shd w:val="clear" w:fill="FFFFFF"/>
          <w:lang w:val="en-US" w:eastAsia="zh-CN" w:bidi="ar"/>
        </w:rPr>
        <w:t>（</w:t>
      </w:r>
      <w:r>
        <w:rPr>
          <w:rFonts w:hint="eastAsia" w:ascii="楷体" w:hAnsi="楷体" w:eastAsia="楷体" w:cs="楷体"/>
          <w:b/>
          <w:bCs/>
          <w:i w:val="0"/>
          <w:iCs w:val="0"/>
          <w:caps w:val="0"/>
          <w:color w:val="2A2F35"/>
          <w:spacing w:val="0"/>
          <w:kern w:val="0"/>
          <w:sz w:val="32"/>
          <w:szCs w:val="32"/>
          <w:shd w:val="clear" w:fill="FFFFFF"/>
          <w:lang w:val="en-US" w:eastAsia="zh-CN" w:bidi="ar"/>
        </w:rPr>
        <w:t>一）学习省委组织部指定学习内容</w:t>
      </w:r>
    </w:p>
    <w:p w14:paraId="536BA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根据省委组织部《支部主题党日工作提示》安排，一是学习习近平总书记关于弘扬大别山精神、抗洪精神、抗疫精神的重要论述；二是学习大别山精神、抗洪精神、抗疫精神的丰富内涵和精神实质；三是学习《党史学习教育工作条例》;四是学习革命先烈、抗洪英雄、抗疫先锋先进事迹等。</w:t>
      </w:r>
    </w:p>
    <w:p w14:paraId="5C0DB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（二）深入贯彻中央八项规定精神学习教育</w:t>
      </w:r>
    </w:p>
    <w:p w14:paraId="317FCC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深入学习习近平总书记关于加强党的作风建设的重要论述和中央八项规定及其实施细则精神，原原本本学《习近平关于加强党的作风建设论述摘编》“七、八、九”部分内容，及时跟进学习习近平总书记关于学习教育的重要讲话和重要指示批示精神。</w:t>
      </w:r>
    </w:p>
    <w:p w14:paraId="12FC7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1"/>
          <w:szCs w:val="21"/>
        </w:rPr>
      </w:pPr>
      <w:r>
        <w:rPr>
          <w:rFonts w:hint="eastAsia" w:ascii="楷体" w:hAnsi="楷体" w:eastAsia="楷体" w:cs="楷体"/>
          <w:b/>
          <w:bCs/>
          <w:i w:val="0"/>
          <w:iCs w:val="0"/>
          <w:caps w:val="0"/>
          <w:color w:val="2A2F35"/>
          <w:spacing w:val="0"/>
          <w:sz w:val="32"/>
          <w:szCs w:val="32"/>
          <w:shd w:val="clear" w:fill="FFFFFF"/>
        </w:rPr>
        <w:t>（三）学习习近平总书记重要文章《锲而不舍落实中央八项规定精神，以优良党风引领社风民风》</w:t>
      </w:r>
    </w:p>
    <w:p w14:paraId="2FCFD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both"/>
        <w:textAlignment w:val="auto"/>
        <w:rPr>
          <w:rFonts w:hint="default" w:ascii="Calibri" w:hAnsi="Calibri" w:cs="Calibri"/>
          <w:i w:val="0"/>
          <w:iCs w:val="0"/>
          <w:caps w:val="0"/>
          <w:color w:val="2A2F35"/>
          <w:spacing w:val="0"/>
          <w:sz w:val="21"/>
          <w:szCs w:val="21"/>
        </w:rPr>
      </w:pPr>
      <w:r>
        <w:rPr>
          <w:rFonts w:hint="default" w:ascii="仿宋_GB2312" w:hAnsi="Calibri" w:eastAsia="仿宋_GB2312" w:cs="仿宋_GB2312"/>
          <w:i w:val="0"/>
          <w:iCs w:val="0"/>
          <w:caps w:val="0"/>
          <w:color w:val="2A2F35"/>
          <w:spacing w:val="0"/>
          <w:sz w:val="32"/>
          <w:szCs w:val="32"/>
          <w:shd w:val="clear" w:fill="FFFFFF"/>
        </w:rPr>
        <w:t>5月16日出版的第10期《求是》杂志发表了习近平总书记的重要文章《锲而不舍落实中央八项规定精神，以优良党风引领社风民风》。这是习近平总书记2012年12月至2025年3月期间有关重要论述的节录。文章强调，党风问题关系执政党的生死存亡。作风建设关系我们党能不能长期执政、履行好执政使命。党的十八大以来，我们直面党内存在的种种问题和弊端，从制定和执行中央八项规定破题，解决了新形势下作风建设抓什么、怎么抓的问题，推动了全面从严治党。经过新时代全面从严治党的革命性锻造，纪律松弛、作风飘浮状况显著改变，真管真严、敢管敢严、长管长严氛围基本形成，党风政风焕然一新，社风民风持续向好，重塑了党在人民心中的形象。</w:t>
      </w:r>
    </w:p>
    <w:p w14:paraId="773C5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1"/>
          <w:szCs w:val="21"/>
        </w:rPr>
      </w:pPr>
      <w:r>
        <w:rPr>
          <w:rFonts w:hint="eastAsia" w:ascii="楷体" w:hAnsi="楷体" w:eastAsia="楷体" w:cs="楷体"/>
          <w:b/>
          <w:bCs/>
          <w:i w:val="0"/>
          <w:iCs w:val="0"/>
          <w:caps w:val="0"/>
          <w:color w:val="2A2F35"/>
          <w:spacing w:val="0"/>
          <w:sz w:val="32"/>
          <w:szCs w:val="32"/>
          <w:shd w:val="clear" w:fill="FFFFFF"/>
        </w:rPr>
        <w:t>（四）学习《党政机关厉行节约反对浪费条例》</w:t>
      </w:r>
    </w:p>
    <w:p w14:paraId="62440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近日，中共中央、国务院印发了修订后的《党政机关厉行节约反对浪费条例》（以下简称《条例》），并发出通知，要求各地区各部门认真遵照执行。通知指出，《条例》修订坚持以习近平新时代中国特色社会主义思想为指导，坚持目标导向和问题导向相结合，与时俱进完善党政机关经费管理、国内差旅、因公临时出国（境）、公务接待、公务用车、会议活动、办公用房、资源节约等规定，强化厉行勤俭节约、反对铺张浪费责任落实，进一步拧紧党政机关带头过紧日子的制度螺栓，对于深入贯彻中央八项规定精神、持续深化纠治“四风”具有重要意义。</w:t>
      </w:r>
    </w:p>
    <w:p w14:paraId="31B88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（五）学习习近平总书记考察河南的重要讲话精神</w:t>
      </w:r>
    </w:p>
    <w:p w14:paraId="273CA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近日，习近平总书记在河南考察时强调，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p>
    <w:p w14:paraId="4A52B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（六）学习习近平总书记重要文章《加快建设教育强国》</w:t>
      </w:r>
    </w:p>
    <w:p w14:paraId="45B734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1"/>
          <w:szCs w:val="21"/>
        </w:rPr>
      </w:pPr>
      <w:r>
        <w:rPr>
          <w:rFonts w:hint="default" w:ascii="仿宋_GB2312" w:hAnsi="Calibri" w:eastAsia="仿宋_GB2312" w:cs="仿宋_GB2312"/>
          <w:i w:val="0"/>
          <w:iCs w:val="0"/>
          <w:caps w:val="0"/>
          <w:color w:val="2A2F35"/>
          <w:spacing w:val="0"/>
          <w:sz w:val="32"/>
          <w:szCs w:val="32"/>
          <w:shd w:val="clear" w:fill="FFFFFF"/>
        </w:rPr>
        <w:t>6月1日出版的第11期《求是》杂志发表了习近平总书记的重要文章《加快建设教育强国》。文章强调，教育是强国建设、民族复兴之基。党的十八大以来，我们坚持把教育作为国之大计、党之大计，全面贯彻党的教育方针，作出深入实施科教兴国战略、加快教育现代化的重大决策，确立到2035年建成教育强国的奋斗目标，推动新时代教育事业取得历史性成就、发生格局性变化。</w:t>
      </w:r>
    </w:p>
    <w:p w14:paraId="5475D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（七）学习省委常委会会议暨省委党的建设工作领导小组会议精神</w:t>
      </w:r>
    </w:p>
    <w:p w14:paraId="048E2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1"/>
          <w:szCs w:val="21"/>
        </w:rPr>
      </w:pPr>
      <w:r>
        <w:rPr>
          <w:rFonts w:hint="default" w:ascii="仿宋_GB2312" w:hAnsi="Calibri" w:eastAsia="仿宋_GB2312" w:cs="仿宋_GB2312"/>
          <w:i w:val="0"/>
          <w:iCs w:val="0"/>
          <w:caps w:val="0"/>
          <w:color w:val="2A2F35"/>
          <w:spacing w:val="0"/>
          <w:sz w:val="32"/>
          <w:szCs w:val="32"/>
          <w:shd w:val="clear" w:fill="FFFFFF"/>
        </w:rPr>
        <w:t>6月2日上午，省委常委会会议暨省委党的建设工作领导小组会议召开，深入学习贯彻习近平总书记关于加强党的作风建设的重要论述，传达学习中央层面深入贯彻中央八项规定精神学习教育工作专班、中央纪委办公厅关于2起党员干部在学习教育期间违规吃喝、严重违反中央八项规定精神典型问题的通报，研究部署我省贯彻落实工作。省委书记王忠林主持会议。</w:t>
      </w:r>
    </w:p>
    <w:p w14:paraId="23B0E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1"/>
          <w:szCs w:val="21"/>
        </w:rPr>
      </w:pPr>
      <w:r>
        <w:rPr>
          <w:rFonts w:hint="eastAsia" w:ascii="楷体" w:hAnsi="楷体" w:eastAsia="楷体" w:cs="楷体"/>
          <w:b/>
          <w:bCs/>
          <w:i w:val="0"/>
          <w:iCs w:val="0"/>
          <w:caps w:val="0"/>
          <w:color w:val="2A2F35"/>
          <w:spacing w:val="0"/>
          <w:sz w:val="32"/>
          <w:szCs w:val="32"/>
          <w:shd w:val="clear" w:fill="FFFFFF"/>
        </w:rPr>
        <w:t>（八）学习全省集中整治违规吃喝动员部署会会议精神</w:t>
      </w:r>
    </w:p>
    <w:p w14:paraId="72DCC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1"/>
          <w:szCs w:val="21"/>
        </w:rPr>
      </w:pPr>
      <w:r>
        <w:rPr>
          <w:rFonts w:hint="default" w:ascii="仿宋_GB2312" w:hAnsi="Calibri" w:eastAsia="仿宋_GB2312" w:cs="仿宋_GB2312"/>
          <w:i w:val="0"/>
          <w:iCs w:val="0"/>
          <w:caps w:val="0"/>
          <w:color w:val="2A2F35"/>
          <w:spacing w:val="0"/>
          <w:sz w:val="32"/>
          <w:szCs w:val="32"/>
          <w:shd w:val="clear" w:fill="FFFFFF"/>
        </w:rPr>
        <w:t>6月3日上午，全省集中整治违规吃喝动员部署会举行。省委书记、省人大常委会主任王忠林出席会议并强调，要深入学习贯彻习近平总书记关于加强党的作风建设的重要论述，坚持以案为鉴、警钟长鸣，铁腕纠治违规吃喝顽瘴痼疾，坚决筑牢中央八项规定堤坝，为加快建成中部地区崛起的重要战略支点提供有力保障。</w:t>
      </w:r>
    </w:p>
    <w:p w14:paraId="596A4D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1"/>
          <w:szCs w:val="21"/>
        </w:rPr>
      </w:pPr>
      <w:r>
        <w:rPr>
          <w:rFonts w:hint="eastAsia" w:ascii="楷体" w:hAnsi="楷体" w:eastAsia="楷体" w:cs="楷体"/>
          <w:b/>
          <w:bCs/>
          <w:i w:val="0"/>
          <w:iCs w:val="0"/>
          <w:caps w:val="0"/>
          <w:color w:val="2A2F35"/>
          <w:spacing w:val="0"/>
          <w:sz w:val="32"/>
          <w:szCs w:val="32"/>
          <w:shd w:val="clear" w:fill="FFFFFF"/>
        </w:rPr>
        <w:t>（九）学习学校集中整治违规吃喝动员部署会会议精神</w:t>
      </w:r>
    </w:p>
    <w:p w14:paraId="24004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1"/>
          <w:szCs w:val="21"/>
        </w:rPr>
      </w:pPr>
      <w:r>
        <w:rPr>
          <w:rFonts w:hint="default" w:ascii="仿宋_GB2312" w:hAnsi="Calibri" w:eastAsia="仿宋_GB2312" w:cs="仿宋_GB2312"/>
          <w:i w:val="0"/>
          <w:iCs w:val="0"/>
          <w:caps w:val="0"/>
          <w:color w:val="2A2F35"/>
          <w:spacing w:val="0"/>
          <w:sz w:val="32"/>
          <w:szCs w:val="32"/>
          <w:shd w:val="clear" w:fill="FFFFFF"/>
        </w:rPr>
        <w:t>6月6日上午，学校在教育教学综合楼102报告厅召开集中整治违规吃喝动员部署会。校党委书记汪伟在讲话中指出，全校各级党组织和全体党员、干部要深刻认识学校开展违规吃喝集中整治的极端重要性，深刻认识到违规吃喝本质上是作风建设的“风险点”，更是学校高质量发展的“绊脚石”，必须从战略和全局的高度，把整治违规吃喝作为净化校园生态、优化育人环境的重要抓手，为学校改革发展提供坚强作风保障。</w:t>
      </w:r>
    </w:p>
    <w:p w14:paraId="2674A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eastAsia" w:ascii="黑体" w:hAnsi="宋体" w:eastAsia="黑体" w:cs="黑体"/>
          <w:i w:val="0"/>
          <w:iCs w:val="0"/>
          <w:caps w:val="0"/>
          <w:color w:val="2A2F35"/>
          <w:spacing w:val="0"/>
          <w:kern w:val="0"/>
          <w:sz w:val="32"/>
          <w:szCs w:val="32"/>
          <w:shd w:val="clear" w:fill="FFFFFF"/>
          <w:lang w:val="en-US" w:eastAsia="zh-CN" w:bidi="ar"/>
        </w:rPr>
        <w:t>二、活动步骤</w:t>
      </w:r>
    </w:p>
    <w:p w14:paraId="4D19C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（一）奏唱国歌。</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支部党员在活动开始前应集中奏唱国歌，强化仪式感。</w:t>
      </w:r>
    </w:p>
    <w:p w14:paraId="51720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（二）重温入党誓词。</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支部党员在领誓人的带领下集中重温入党誓词。</w:t>
      </w:r>
    </w:p>
    <w:p w14:paraId="44593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（三）学习党章。</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支部可采取党员领读、个人自学等方式开展党的二十大新修订《中国共产党章程》的学习。</w:t>
      </w:r>
    </w:p>
    <w:p w14:paraId="37ADC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（四）通报党费收缴情况。</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党员应主动、按时、足额交纳党费，党支部应做好记录并在主题党日上对本月党费收缴情况进行通报。</w:t>
      </w:r>
    </w:p>
    <w:p w14:paraId="085658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（五）讲授微党课。</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各党支部书记要围绕习近平总书记关于弘扬大别山精神、抗洪精神、抗疫精神的重要论述，紧密联系思想和工作实际，做到以学促讲、以讲促学。党课可与深入贯彻中央八项规定精神学习教育专题党课统筹开展。</w:t>
      </w:r>
    </w:p>
    <w:p w14:paraId="7DA24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（六）开展“述学述做”。</w:t>
      </w:r>
      <w:r>
        <w:rPr>
          <w:rFonts w:hint="default" w:ascii="仿宋_GB2312" w:hAnsi="Calibri" w:eastAsia="仿宋_GB2312" w:cs="仿宋_GB2312"/>
          <w:b/>
          <w:bCs/>
          <w:i w:val="0"/>
          <w:iCs w:val="0"/>
          <w:caps w:val="0"/>
          <w:color w:val="2A2F35"/>
          <w:spacing w:val="0"/>
          <w:kern w:val="0"/>
          <w:sz w:val="32"/>
          <w:szCs w:val="32"/>
          <w:shd w:val="clear" w:fill="FFFFFF"/>
          <w:lang w:val="en-US" w:eastAsia="zh-CN" w:bidi="ar"/>
        </w:rPr>
        <w:t>教工党支部</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重点学习参考资料中1、2、3、4、5、6、7、8、9项学习内容，</w:t>
      </w:r>
      <w:r>
        <w:rPr>
          <w:rFonts w:hint="default" w:ascii="仿宋_GB2312" w:hAnsi="Calibri" w:eastAsia="仿宋_GB2312" w:cs="仿宋_GB2312"/>
          <w:b/>
          <w:bCs/>
          <w:i w:val="0"/>
          <w:iCs w:val="0"/>
          <w:caps w:val="0"/>
          <w:color w:val="2A2F35"/>
          <w:spacing w:val="0"/>
          <w:kern w:val="0"/>
          <w:sz w:val="32"/>
          <w:szCs w:val="32"/>
          <w:shd w:val="clear" w:fill="FFFFFF"/>
          <w:lang w:val="en-US" w:eastAsia="zh-CN" w:bidi="ar"/>
        </w:rPr>
        <w:t>学生党支部</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重点学习参考资料中的1、2、3、5、6项学习内容。各党支部要在集中学习的基础上，围绕习近平总书记关于弘扬大别山精神、抗洪精神、抗疫精神的重要论述，结合地域实际、岗位职责，组织党员谈认识、谈体会、谈打算，切实做到深学细悟、入脑入心。党支部应做好会议记录，逐一、规范记录党员主要发言内容。</w:t>
      </w:r>
    </w:p>
    <w:p w14:paraId="3DD44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ascii="Calibri" w:hAnsi="Calibri" w:cs="Calibri"/>
          <w:i w:val="0"/>
          <w:iCs w:val="0"/>
          <w:caps w:val="0"/>
          <w:color w:val="2A2F35"/>
          <w:spacing w:val="0"/>
          <w:sz w:val="24"/>
          <w:szCs w:val="24"/>
        </w:rPr>
      </w:pPr>
      <w:r>
        <w:rPr>
          <w:rFonts w:hint="eastAsia" w:ascii="黑体" w:hAnsi="宋体" w:eastAsia="黑体" w:cs="黑体"/>
          <w:i w:val="0"/>
          <w:iCs w:val="0"/>
          <w:caps w:val="0"/>
          <w:color w:val="2A2F35"/>
          <w:spacing w:val="0"/>
          <w:kern w:val="0"/>
          <w:sz w:val="32"/>
          <w:szCs w:val="32"/>
          <w:shd w:val="clear" w:fill="FFFFFF"/>
          <w:lang w:val="en-US" w:eastAsia="zh-CN" w:bidi="ar"/>
        </w:rPr>
        <w:t>三、活动要求</w:t>
      </w:r>
    </w:p>
    <w:p w14:paraId="6809D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（一）紧扣主题，突出重点。</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各支部要以“弘扬三大精神、锤炼过硬作风、激励担当作为”为主题，围绕习近平总书记关于弘扬大别山精神、抗洪精神、抗疫精神的重要论述，把相关学习内容同贯彻党的二十届三中全会精神结合起来，同深入贯彻中央八项规定精神学习教育结合起来，同近期重点工作结合起来，做到学思用贯通，知信行合一。</w:t>
      </w:r>
    </w:p>
    <w:p w14:paraId="426CC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eastAsia" w:ascii="楷体" w:hAnsi="楷体" w:eastAsia="楷体" w:cs="楷体"/>
          <w:b/>
          <w:bCs/>
          <w:i w:val="0"/>
          <w:iCs w:val="0"/>
          <w:caps w:val="0"/>
          <w:color w:val="2A2F35"/>
          <w:spacing w:val="0"/>
          <w:kern w:val="0"/>
          <w:sz w:val="32"/>
          <w:szCs w:val="32"/>
          <w:shd w:val="clear" w:fill="FFFFFF"/>
          <w:lang w:val="en-US" w:eastAsia="zh-CN" w:bidi="ar"/>
        </w:rPr>
        <w:t>（二）精心安排，丰富形式。</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各支部要统筹安排，结合实际情况，组织党员走进红安七里坪、黄麻起义和鄂豫皖苏区纪念园、簰洲湾抗洪烈士纪念园、抗疫精神主题展馆等场馆，开展深度体验式学习，近距离感悟革命精神，汲取精神力量。</w:t>
      </w:r>
    </w:p>
    <w:p w14:paraId="7E500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highlight w:val="yellow"/>
        </w:rPr>
      </w:pPr>
      <w:r>
        <w:rPr>
          <w:rFonts w:hint="eastAsia" w:ascii="楷体" w:hAnsi="楷体" w:eastAsia="楷体" w:cs="楷体"/>
          <w:b/>
          <w:bCs/>
          <w:i w:val="0"/>
          <w:iCs w:val="0"/>
          <w:caps w:val="0"/>
          <w:color w:val="2A2F35"/>
          <w:spacing w:val="0"/>
          <w:kern w:val="0"/>
          <w:sz w:val="32"/>
          <w:szCs w:val="32"/>
          <w:shd w:val="clear" w:fill="FFFFFF"/>
          <w:lang w:val="en-US" w:eastAsia="zh-CN" w:bidi="ar"/>
        </w:rPr>
        <w:t>（三）强化领导，做好总结。</w:t>
      </w:r>
      <w:r>
        <w:rPr>
          <w:rFonts w:hint="default" w:ascii="仿宋_GB2312" w:hAnsi="Calibri" w:eastAsia="仿宋_GB2312" w:cs="仿宋_GB2312"/>
          <w:b w:val="0"/>
          <w:bCs w:val="0"/>
          <w:i w:val="0"/>
          <w:iCs w:val="0"/>
          <w:caps w:val="0"/>
          <w:color w:val="2A2F35"/>
          <w:spacing w:val="0"/>
          <w:kern w:val="0"/>
          <w:sz w:val="32"/>
          <w:szCs w:val="32"/>
          <w:shd w:val="clear" w:fill="FFFFFF"/>
          <w:lang w:val="en-US" w:eastAsia="zh-CN" w:bidi="ar"/>
        </w:rPr>
        <w:t>各二级党组织</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要认真落实党委班子成员联系支部制度，强化对支部的指导督导。各党支部要认真准备、开出实效，相关工作要坚持教育在先，始终把纪</w:t>
      </w:r>
      <w:bookmarkStart w:id="0" w:name="_GoBack"/>
      <w:bookmarkEnd w:id="0"/>
      <w:r>
        <w:rPr>
          <w:rFonts w:hint="default" w:ascii="仿宋_GB2312" w:hAnsi="Calibri" w:eastAsia="仿宋_GB2312" w:cs="仿宋_GB2312"/>
          <w:i w:val="0"/>
          <w:iCs w:val="0"/>
          <w:caps w:val="0"/>
          <w:color w:val="2A2F35"/>
          <w:spacing w:val="0"/>
          <w:kern w:val="0"/>
          <w:sz w:val="32"/>
          <w:szCs w:val="32"/>
          <w:shd w:val="clear" w:fill="FFFFFF"/>
          <w:lang w:val="en-US" w:eastAsia="zh-CN" w:bidi="ar"/>
        </w:rPr>
        <w:t>律和规矩挺在前面，并认真做好活动情况的记录。</w:t>
      </w:r>
      <w:r>
        <w:rPr>
          <w:rFonts w:hint="default" w:ascii="仿宋_GB2312" w:hAnsi="Calibri" w:eastAsia="仿宋_GB2312" w:cs="仿宋_GB2312"/>
          <w:b/>
          <w:bCs/>
          <w:i w:val="0"/>
          <w:iCs w:val="0"/>
          <w:caps w:val="0"/>
          <w:color w:val="2A2F35"/>
          <w:spacing w:val="0"/>
          <w:kern w:val="0"/>
          <w:sz w:val="32"/>
          <w:szCs w:val="32"/>
          <w:highlight w:val="yellow"/>
          <w:shd w:val="clear" w:fill="FFFFFF"/>
          <w:lang w:val="en-US" w:eastAsia="zh-CN" w:bidi="ar"/>
        </w:rPr>
        <w:t>各支部学习活动开展情况</w:t>
      </w:r>
      <w:r>
        <w:rPr>
          <w:rFonts w:hint="eastAsia" w:ascii="仿宋_GB2312" w:hAnsi="Calibri" w:eastAsia="仿宋_GB2312" w:cs="仿宋_GB2312"/>
          <w:b/>
          <w:bCs/>
          <w:i w:val="0"/>
          <w:iCs w:val="0"/>
          <w:caps w:val="0"/>
          <w:color w:val="2A2F35"/>
          <w:spacing w:val="0"/>
          <w:kern w:val="0"/>
          <w:sz w:val="32"/>
          <w:szCs w:val="32"/>
          <w:highlight w:val="yellow"/>
          <w:shd w:val="clear" w:fill="FFFFFF"/>
          <w:lang w:val="en-US" w:eastAsia="zh-CN" w:bidi="ar"/>
        </w:rPr>
        <w:t>于6月23日前发送至党委组织部</w:t>
      </w:r>
      <w:r>
        <w:rPr>
          <w:rFonts w:hint="default" w:ascii="仿宋_GB2312" w:hAnsi="Calibri" w:eastAsia="仿宋_GB2312" w:cs="仿宋_GB2312"/>
          <w:b/>
          <w:bCs/>
          <w:i w:val="0"/>
          <w:iCs w:val="0"/>
          <w:caps w:val="0"/>
          <w:color w:val="2A2F35"/>
          <w:spacing w:val="0"/>
          <w:kern w:val="0"/>
          <w:sz w:val="32"/>
          <w:szCs w:val="32"/>
          <w:highlight w:val="yellow"/>
          <w:shd w:val="clear" w:fill="FFFFFF"/>
          <w:lang w:val="en-US" w:eastAsia="zh-CN" w:bidi="ar"/>
        </w:rPr>
        <w:t>。</w:t>
      </w:r>
    </w:p>
    <w:p w14:paraId="79733F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b/>
          <w:bCs/>
          <w:i w:val="0"/>
          <w:iCs w:val="0"/>
          <w:caps w:val="0"/>
          <w:color w:val="2A2F35"/>
          <w:spacing w:val="0"/>
          <w:kern w:val="0"/>
          <w:sz w:val="32"/>
          <w:szCs w:val="32"/>
          <w:shd w:val="clear" w:fill="FFFFFF"/>
          <w:lang w:val="en-US" w:eastAsia="zh-CN" w:bidi="ar"/>
        </w:rPr>
        <w:t>附：参考学习资料</w:t>
      </w:r>
    </w:p>
    <w:p w14:paraId="4C6BB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1.王忠林主持研究弘扬大别山精神抗洪精神抗疫精神 深挖内涵价值 勇担使命责任 为支点建设提供强大精神力量 </w:t>
      </w:r>
      <w:r>
        <w:rPr>
          <w:rFonts w:hint="default" w:ascii="Calibri" w:hAnsi="Calibri" w:cs="Calibri"/>
          <w:i w:val="0"/>
          <w:iCs w:val="0"/>
          <w:caps w:val="0"/>
          <w:color w:val="2A2F35"/>
          <w:spacing w:val="0"/>
          <w:kern w:val="0"/>
          <w:sz w:val="24"/>
          <w:szCs w:val="24"/>
          <w:shd w:val="clear" w:fill="FFFFFF"/>
          <w:lang w:val="en-US" w:eastAsia="zh-CN" w:bidi="ar"/>
        </w:rPr>
        <w:t> </w:t>
      </w:r>
      <w:r>
        <w:rPr>
          <w:rFonts w:hint="default" w:ascii="Calibri" w:hAnsi="Calibri" w:cs="Calibri"/>
          <w:i w:val="0"/>
          <w:iCs w:val="0"/>
          <w:caps w:val="0"/>
          <w:color w:val="0782C1"/>
          <w:spacing w:val="0"/>
          <w:kern w:val="0"/>
          <w:sz w:val="24"/>
          <w:szCs w:val="24"/>
          <w:u w:val="none"/>
          <w:shd w:val="clear" w:fill="FFFFFF"/>
          <w:lang w:val="en-US" w:eastAsia="zh-CN" w:bidi="ar"/>
        </w:rPr>
        <w:fldChar w:fldCharType="begin"/>
      </w:r>
      <w:r>
        <w:rPr>
          <w:rFonts w:hint="default" w:ascii="Calibri" w:hAnsi="Calibri" w:cs="Calibri"/>
          <w:i w:val="0"/>
          <w:iCs w:val="0"/>
          <w:caps w:val="0"/>
          <w:color w:val="0782C1"/>
          <w:spacing w:val="0"/>
          <w:kern w:val="0"/>
          <w:sz w:val="24"/>
          <w:szCs w:val="24"/>
          <w:u w:val="none"/>
          <w:shd w:val="clear" w:fill="FFFFFF"/>
          <w:lang w:val="en-US" w:eastAsia="zh-CN" w:bidi="ar"/>
        </w:rPr>
        <w:instrText xml:space="preserve"> HYPERLINK "http://news.cnhubei.com/swcwbdj/p/19229959.html" \t "https://newoa.wit.edu.cn/seeyon/_blank" </w:instrText>
      </w:r>
      <w:r>
        <w:rPr>
          <w:rFonts w:hint="default" w:ascii="Calibri" w:hAnsi="Calibri" w:cs="Calibri"/>
          <w:i w:val="0"/>
          <w:iCs w:val="0"/>
          <w:caps w:val="0"/>
          <w:color w:val="0782C1"/>
          <w:spacing w:val="0"/>
          <w:kern w:val="0"/>
          <w:sz w:val="24"/>
          <w:szCs w:val="24"/>
          <w:u w:val="none"/>
          <w:shd w:val="clear" w:fill="FFFFFF"/>
          <w:lang w:val="en-US" w:eastAsia="zh-CN" w:bidi="ar"/>
        </w:rPr>
        <w:fldChar w:fldCharType="separate"/>
      </w:r>
      <w:r>
        <w:rPr>
          <w:rStyle w:val="6"/>
          <w:rFonts w:hint="default" w:ascii="仿宋_GB2312" w:hAnsi="Calibri" w:eastAsia="仿宋_GB2312" w:cs="仿宋_GB2312"/>
          <w:i w:val="0"/>
          <w:iCs w:val="0"/>
          <w:caps w:val="0"/>
          <w:color w:val="2A2F35"/>
          <w:spacing w:val="0"/>
          <w:sz w:val="32"/>
          <w:szCs w:val="32"/>
          <w:u w:val="none"/>
          <w:shd w:val="clear" w:fill="FFFFFF"/>
        </w:rPr>
        <w:t>http://news.cnhubei.com/swcwbdj/p/19229959.html</w:t>
      </w:r>
      <w:r>
        <w:rPr>
          <w:rFonts w:hint="default" w:ascii="Calibri" w:hAnsi="Calibri" w:cs="Calibri"/>
          <w:i w:val="0"/>
          <w:iCs w:val="0"/>
          <w:caps w:val="0"/>
          <w:color w:val="0782C1"/>
          <w:spacing w:val="0"/>
          <w:kern w:val="0"/>
          <w:sz w:val="24"/>
          <w:szCs w:val="24"/>
          <w:u w:val="none"/>
          <w:shd w:val="clear" w:fill="FFFFFF"/>
          <w:lang w:val="en-US" w:eastAsia="zh-CN" w:bidi="ar"/>
        </w:rPr>
        <w:fldChar w:fldCharType="end"/>
      </w:r>
    </w:p>
    <w:p w14:paraId="57E85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2.中共中央印发《党史学习教育工作条例》https://www.gov.cn/zhengce/202402/content_6932025.htm</w:t>
      </w:r>
    </w:p>
    <w:p w14:paraId="06191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3.《求是》杂志发表习近平总书记重要文章《锲而不舍落实中央八项规定精神，以优良党风引领社风民风》</w:t>
      </w:r>
      <w:r>
        <w:rPr>
          <w:rFonts w:hint="default" w:ascii="Calibri" w:hAnsi="Calibri" w:cs="Calibri"/>
          <w:i w:val="0"/>
          <w:iCs w:val="0"/>
          <w:caps w:val="0"/>
          <w:color w:val="2A2F35"/>
          <w:spacing w:val="0"/>
          <w:kern w:val="0"/>
          <w:sz w:val="24"/>
          <w:szCs w:val="24"/>
          <w:shd w:val="clear" w:fill="FFFFFF"/>
          <w:lang w:val="en-US" w:eastAsia="zh-CN" w:bidi="ar"/>
        </w:rPr>
        <w:t>    </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https://www.xuexi.cn/lgpage/detail/index.html?id=12632014761370600425&amp;item_id=12632014761370600425</w:t>
      </w:r>
    </w:p>
    <w:p w14:paraId="5D62C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4.中共中央 国务院印发《党政机关厉行节约反对浪费条例》 </w:t>
      </w:r>
      <w:r>
        <w:rPr>
          <w:rFonts w:hint="default" w:ascii="Calibri" w:hAnsi="Calibri" w:cs="Calibri"/>
          <w:i w:val="0"/>
          <w:iCs w:val="0"/>
          <w:caps w:val="0"/>
          <w:color w:val="0782C1"/>
          <w:spacing w:val="0"/>
          <w:kern w:val="0"/>
          <w:sz w:val="24"/>
          <w:szCs w:val="24"/>
          <w:u w:val="none"/>
          <w:shd w:val="clear" w:fill="FFFFFF"/>
          <w:lang w:val="en-US" w:eastAsia="zh-CN" w:bidi="ar"/>
        </w:rPr>
        <w:fldChar w:fldCharType="begin"/>
      </w:r>
      <w:r>
        <w:rPr>
          <w:rFonts w:hint="default" w:ascii="Calibri" w:hAnsi="Calibri" w:cs="Calibri"/>
          <w:i w:val="0"/>
          <w:iCs w:val="0"/>
          <w:caps w:val="0"/>
          <w:color w:val="0782C1"/>
          <w:spacing w:val="0"/>
          <w:kern w:val="0"/>
          <w:sz w:val="24"/>
          <w:szCs w:val="24"/>
          <w:u w:val="none"/>
          <w:shd w:val="clear" w:fill="FFFFFF"/>
          <w:lang w:val="en-US" w:eastAsia="zh-CN" w:bidi="ar"/>
        </w:rPr>
        <w:instrText xml:space="preserve"> HYPERLINK "https://www.12371.cn/2025/05/18/ARTI1747560633770820.shtml" \t "https://newoa.wit.edu.cn/seeyon/_blank" </w:instrText>
      </w:r>
      <w:r>
        <w:rPr>
          <w:rFonts w:hint="default" w:ascii="Calibri" w:hAnsi="Calibri" w:cs="Calibri"/>
          <w:i w:val="0"/>
          <w:iCs w:val="0"/>
          <w:caps w:val="0"/>
          <w:color w:val="0782C1"/>
          <w:spacing w:val="0"/>
          <w:kern w:val="0"/>
          <w:sz w:val="24"/>
          <w:szCs w:val="24"/>
          <w:u w:val="none"/>
          <w:shd w:val="clear" w:fill="FFFFFF"/>
          <w:lang w:val="en-US" w:eastAsia="zh-CN" w:bidi="ar"/>
        </w:rPr>
        <w:fldChar w:fldCharType="separate"/>
      </w:r>
      <w:r>
        <w:rPr>
          <w:rStyle w:val="6"/>
          <w:rFonts w:hint="default" w:ascii="仿宋_GB2312" w:hAnsi="Calibri" w:eastAsia="仿宋_GB2312" w:cs="仿宋_GB2312"/>
          <w:i w:val="0"/>
          <w:iCs w:val="0"/>
          <w:caps w:val="0"/>
          <w:color w:val="2A2F35"/>
          <w:spacing w:val="0"/>
          <w:sz w:val="32"/>
          <w:szCs w:val="32"/>
          <w:u w:val="none"/>
          <w:shd w:val="clear" w:fill="FFFFFF"/>
        </w:rPr>
        <w:t>https://www.12371.cn/2025/05/18/ARTI1747560633770820.shtml</w:t>
      </w:r>
      <w:r>
        <w:rPr>
          <w:rFonts w:hint="default" w:ascii="Calibri" w:hAnsi="Calibri" w:cs="Calibri"/>
          <w:i w:val="0"/>
          <w:iCs w:val="0"/>
          <w:caps w:val="0"/>
          <w:color w:val="0782C1"/>
          <w:spacing w:val="0"/>
          <w:kern w:val="0"/>
          <w:sz w:val="24"/>
          <w:szCs w:val="24"/>
          <w:u w:val="none"/>
          <w:shd w:val="clear" w:fill="FFFFFF"/>
          <w:lang w:val="en-US" w:eastAsia="zh-CN" w:bidi="ar"/>
        </w:rPr>
        <w:fldChar w:fldCharType="end"/>
      </w:r>
    </w:p>
    <w:p w14:paraId="431DC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5.习近平：坚定信心推动高质量发展高效能治理 奋力谱写中原大地推进中国式现代化新篇章</w:t>
      </w:r>
    </w:p>
    <w:p w14:paraId="1B2DE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https://www.xuexi.cn/lgpage/detail/index.html?id=16541227976934611218&amp;item_id=16541227976934611218</w:t>
      </w:r>
    </w:p>
    <w:p w14:paraId="0F2D9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6.《求是》杂志发表习近平总书记重要文章《加快建设教育强国》https://www.xuexi.cn/lgpage/detail/index.html?id=5151706010402221712&amp;item_id=5151706010402221712</w:t>
      </w:r>
    </w:p>
    <w:p w14:paraId="522BC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7.王忠林主持召开省委常委会会议暨省委党的建设工作领导小组会议 深刻汲取教训 强化以案促治 让全省党员干部受警醒知敬畏守底线  http://www.hubei.gov.cn/zwgk/hbyw/hbywqb/202506/t20250603_5676668.shtml</w:t>
      </w:r>
    </w:p>
    <w:p w14:paraId="27DF8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8.王忠林在全省集中整治违规吃喝动员部署会上强调 严字当头 一刻不停铁腕纠治违规吃喝顽瘴痼疾</w:t>
      </w:r>
    </w:p>
    <w:p w14:paraId="52C82C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http://www.hubei.gov.cn/zwgk/hbyw/hbywqb/202506/t20250604_5678467.shtml6.</w:t>
      </w:r>
    </w:p>
    <w:p w14:paraId="668DE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9.学校召开集中整治违规吃喝动员部署会https://news.wit.edu.cn/info/1011/363211.htm</w:t>
      </w:r>
    </w:p>
    <w:p w14:paraId="0661F3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766"/>
        <w:jc w:val="both"/>
        <w:textAlignment w:val="auto"/>
        <w:rPr>
          <w:rFonts w:hint="default" w:ascii="Calibri" w:hAnsi="Calibri" w:cs="Calibri"/>
          <w:i w:val="0"/>
          <w:iCs w:val="0"/>
          <w:caps w:val="0"/>
          <w:color w:val="2A2F35"/>
          <w:spacing w:val="0"/>
          <w:sz w:val="24"/>
          <w:szCs w:val="24"/>
        </w:rPr>
      </w:pPr>
      <w:r>
        <w:rPr>
          <w:rFonts w:hint="default" w:ascii="Calibri" w:hAnsi="Calibri" w:cs="Calibri"/>
          <w:i w:val="0"/>
          <w:iCs w:val="0"/>
          <w:caps w:val="0"/>
          <w:color w:val="2A2F35"/>
          <w:spacing w:val="0"/>
          <w:kern w:val="0"/>
          <w:sz w:val="24"/>
          <w:szCs w:val="24"/>
          <w:shd w:val="clear" w:fill="FFFFFF"/>
          <w:lang w:val="en-US" w:eastAsia="zh-CN" w:bidi="ar"/>
        </w:rPr>
        <w:t> </w:t>
      </w:r>
    </w:p>
    <w:p w14:paraId="27936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766"/>
        <w:jc w:val="both"/>
        <w:textAlignment w:val="auto"/>
        <w:rPr>
          <w:rFonts w:hint="default" w:ascii="Calibri" w:hAnsi="Calibri" w:cs="Calibri"/>
          <w:i w:val="0"/>
          <w:iCs w:val="0"/>
          <w:caps w:val="0"/>
          <w:color w:val="2A2F35"/>
          <w:spacing w:val="0"/>
          <w:sz w:val="24"/>
          <w:szCs w:val="24"/>
        </w:rPr>
      </w:pPr>
      <w:r>
        <w:rPr>
          <w:rFonts w:hint="default" w:ascii="Calibri" w:hAnsi="Calibri" w:cs="Calibri"/>
          <w:i w:val="0"/>
          <w:iCs w:val="0"/>
          <w:caps w:val="0"/>
          <w:color w:val="2A2F35"/>
          <w:spacing w:val="0"/>
          <w:kern w:val="0"/>
          <w:sz w:val="24"/>
          <w:szCs w:val="24"/>
          <w:shd w:val="clear" w:fill="FFFFFF"/>
          <w:lang w:val="en-US" w:eastAsia="zh-CN" w:bidi="ar"/>
        </w:rPr>
        <w:t> </w:t>
      </w:r>
    </w:p>
    <w:p w14:paraId="49CC3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320" w:firstLineChars="100"/>
        <w:jc w:val="center"/>
        <w:textAlignment w:val="auto"/>
        <w:rPr>
          <w:rFonts w:hint="default" w:ascii="Calibri" w:hAnsi="Calibri" w:cs="Calibri"/>
          <w:i w:val="0"/>
          <w:iCs w:val="0"/>
          <w:caps w:val="0"/>
          <w:color w:val="2A2F35"/>
          <w:spacing w:val="0"/>
          <w:sz w:val="24"/>
          <w:szCs w:val="24"/>
        </w:rPr>
      </w:pPr>
      <w:r>
        <w:rPr>
          <w:rFonts w:hint="eastAsia" w:ascii="仿宋_GB2312" w:hAnsi="Calibri" w:eastAsia="仿宋_GB2312" w:cs="仿宋_GB2312"/>
          <w:i w:val="0"/>
          <w:iCs w:val="0"/>
          <w:caps w:val="0"/>
          <w:color w:val="2A2F35"/>
          <w:spacing w:val="0"/>
          <w:kern w:val="0"/>
          <w:sz w:val="32"/>
          <w:szCs w:val="32"/>
          <w:shd w:val="clear" w:fill="FFFFFF"/>
          <w:lang w:val="en-US" w:eastAsia="zh-CN" w:bidi="ar"/>
        </w:rPr>
        <w:t xml:space="preserve">                                </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党委组织部</w:t>
      </w:r>
    </w:p>
    <w:p w14:paraId="45BFDF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760"/>
        <w:jc w:val="both"/>
        <w:textAlignment w:val="auto"/>
        <w:rPr>
          <w:rFonts w:hint="default" w:ascii="Calibri" w:hAnsi="Calibri" w:cs="Calibri"/>
          <w:i w:val="0"/>
          <w:iCs w:val="0"/>
          <w:caps w:val="0"/>
          <w:color w:val="2A2F35"/>
          <w:spacing w:val="0"/>
          <w:sz w:val="24"/>
          <w:szCs w:val="24"/>
        </w:rPr>
      </w:pPr>
      <w:r>
        <w:rPr>
          <w:rFonts w:hint="default" w:ascii="仿宋_GB2312" w:hAnsi="Calibri" w:eastAsia="仿宋_GB2312" w:cs="仿宋_GB2312"/>
          <w:i w:val="0"/>
          <w:iCs w:val="0"/>
          <w:caps w:val="0"/>
          <w:color w:val="2A2F35"/>
          <w:spacing w:val="0"/>
          <w:kern w:val="0"/>
          <w:sz w:val="32"/>
          <w:szCs w:val="32"/>
          <w:shd w:val="clear" w:fill="FFFFFF"/>
          <w:lang w:val="en-US" w:eastAsia="zh-CN" w:bidi="ar"/>
        </w:rPr>
        <w:t>2025年6月</w:t>
      </w:r>
      <w:r>
        <w:rPr>
          <w:rFonts w:hint="eastAsia" w:ascii="仿宋_GB2312" w:hAnsi="Calibri" w:eastAsia="仿宋_GB2312" w:cs="仿宋_GB2312"/>
          <w:i w:val="0"/>
          <w:iCs w:val="0"/>
          <w:caps w:val="0"/>
          <w:color w:val="2A2F35"/>
          <w:spacing w:val="0"/>
          <w:kern w:val="0"/>
          <w:sz w:val="32"/>
          <w:szCs w:val="32"/>
          <w:shd w:val="clear" w:fill="FFFFFF"/>
          <w:lang w:val="en-US" w:eastAsia="zh-CN" w:bidi="ar"/>
        </w:rPr>
        <w:t>10</w:t>
      </w:r>
      <w:r>
        <w:rPr>
          <w:rFonts w:hint="default" w:ascii="仿宋_GB2312" w:hAnsi="Calibri" w:eastAsia="仿宋_GB2312" w:cs="仿宋_GB2312"/>
          <w:i w:val="0"/>
          <w:iCs w:val="0"/>
          <w:caps w:val="0"/>
          <w:color w:val="2A2F35"/>
          <w:spacing w:val="0"/>
          <w:kern w:val="0"/>
          <w:sz w:val="32"/>
          <w:szCs w:val="32"/>
          <w:shd w:val="clear" w:fill="FFFFFF"/>
          <w:lang w:val="en-US" w:eastAsia="zh-CN" w:bidi="ar"/>
        </w:rPr>
        <w:t>日</w:t>
      </w:r>
    </w:p>
    <w:p w14:paraId="2F446A6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3B72"/>
    <w:rsid w:val="08766BA9"/>
    <w:rsid w:val="0D8E6743"/>
    <w:rsid w:val="269E759F"/>
    <w:rsid w:val="37E05580"/>
    <w:rsid w:val="465B4F47"/>
    <w:rsid w:val="49B40781"/>
    <w:rsid w:val="4FF260E2"/>
    <w:rsid w:val="78C935D5"/>
    <w:rsid w:val="7B231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3120</Words>
  <Characters>3781</Characters>
  <Lines>0</Lines>
  <Paragraphs>0</Paragraphs>
  <TotalTime>4</TotalTime>
  <ScaleCrop>false</ScaleCrop>
  <LinksUpToDate>false</LinksUpToDate>
  <CharactersWithSpaces>3834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2025-06-10T00:39:00Z</dcterms:created>
  <dc:creator>dwzzb</dc:creator>
  <cp:lastModifiedBy>crystal@郑</cp:lastModifiedBy>
  <dcterms:modified xsi:type="dcterms:W3CDTF">2025-06-10T04:42:18Z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eyJoZGlkIjoiOGZiODZiMDY5ZmU4ODEwOTVmMzE0MDA0Njk0YTkzZjkiLCJ1c2VySWQiOiI0MjM0NDQ3ODQifQ==</vt:lpwstr>
  </property>
  <property fmtid="{D5CDD505-2E9C-101B-9397-08002B2CF9AE}" pid="4" name="ICV">
    <vt:lpwstr>578BE8B3E9144B9E9F8A98EE55059161_12</vt:lpwstr>
  </property>
</Properties>
</file>